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61" w:rsidRDefault="006B2D61" w:rsidP="006B2D61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SPLOŠNA NAVODILA:</w:t>
      </w:r>
    </w:p>
    <w:p w:rsidR="006B2D61" w:rsidRPr="0067581B" w:rsidRDefault="006B2D61" w:rsidP="006B2D61">
      <w:pPr>
        <w:pStyle w:val="Brezrazmikov"/>
        <w:jc w:val="both"/>
        <w:rPr>
          <w:rFonts w:ascii="Arial" w:hAnsi="Arial" w:cs="Arial"/>
          <w:color w:val="333333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Današnja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nas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vodila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Subpanonsko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regijo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natančneje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kraj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Rogatec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njegovo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bližnjo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okolico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Ogledali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Muzej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prostem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Rogatcu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kjer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spoznali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življenje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delo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kmetov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obrtnikov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19. </w:t>
      </w: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in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20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stoletja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se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sami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trenutek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vrnili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čas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podoživeli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življenje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"ŽULIKE MOJE BABICE" je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aktiven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program,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saj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neposredno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sodelovali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oz.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izvajali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določene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dejavnosti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treh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manjših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skupinah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zaporedoma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(3 x 20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minut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obiskovali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posamezne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delavnice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:         </w:t>
      </w:r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Najprej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oblikovali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svoje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lastne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»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pekovske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«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izdelke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jih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položili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krušno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peč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muzejski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 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črni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kuhinji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r>
        <w:rPr>
          <w:rFonts w:ascii="Arial" w:hAnsi="Arial" w:cs="Arial"/>
          <w:color w:val="333333"/>
          <w:sz w:val="21"/>
          <w:szCs w:val="21"/>
          <w:lang w:val="en-US"/>
        </w:rPr>
        <w:br/>
        <w:t xml:space="preserve">-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Odvisno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od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izbrane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vsebine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vsak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izdelal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zapestnico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ličja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papirnato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rožo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morda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skuje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celo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svoj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žebelj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spomin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pa se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preizkusil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kakšnem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kmečkem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opravilu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jeseni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ličkanje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luščenje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fižola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koruze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kar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hoji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hoduljah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naučil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osno</w:t>
      </w:r>
      <w:r w:rsidR="0067581B">
        <w:rPr>
          <w:rFonts w:ascii="Arial" w:hAnsi="Arial" w:cs="Arial"/>
          <w:color w:val="333333"/>
          <w:sz w:val="21"/>
          <w:szCs w:val="21"/>
          <w:lang w:val="en-US"/>
        </w:rPr>
        <w:t>vnih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67581B">
        <w:rPr>
          <w:rFonts w:ascii="Arial" w:hAnsi="Arial" w:cs="Arial"/>
          <w:color w:val="333333"/>
          <w:sz w:val="21"/>
          <w:szCs w:val="21"/>
          <w:lang w:val="en-US"/>
        </w:rPr>
        <w:t>korakov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67581B">
        <w:rPr>
          <w:rFonts w:ascii="Arial" w:hAnsi="Arial" w:cs="Arial"/>
          <w:color w:val="333333"/>
          <w:sz w:val="21"/>
          <w:szCs w:val="21"/>
          <w:lang w:val="en-US"/>
        </w:rPr>
        <w:t>ljudskega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plesa…</w:t>
      </w:r>
      <w:r>
        <w:rPr>
          <w:rFonts w:ascii="Arial" w:hAnsi="Arial" w:cs="Arial"/>
          <w:color w:val="333333"/>
          <w:sz w:val="21"/>
          <w:szCs w:val="21"/>
          <w:lang w:val="en-US"/>
        </w:rPr>
        <w:t>Po »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napornem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delu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«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delavnicah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nas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bodo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usposobljeni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turistični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vodniki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popeljali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muzeju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potep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preteklost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povedali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marsikaj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zanimivega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predstavljeni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arhitekturi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življenju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naših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prednikov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Medtem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bodo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pečene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naše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»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žulike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«,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hlebčki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štručke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…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Uskladili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torej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prijetno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koristnim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nadaljevali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dvorec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Strmol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ga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ogledali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kosili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črni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kuhinji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Po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kosilu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ogledali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konjeniški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klub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kjer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lahko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če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želeli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zajahali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konja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kakšen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krog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Po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jezdenju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nazaj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avtobus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vožnja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vinski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cesti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Od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sledi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pot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domov.Vsi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učenci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prejeli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liste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z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nalogami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Naloge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reševali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med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potjo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terenu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Ves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čas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poti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bodite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pozorni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pokrajino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kajti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le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tako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lahko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rešili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vse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naloge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Pri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delu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pomagajte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z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zemljevidom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Slovenije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Naloge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rešujte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sproti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zabeležite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pomembnejše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stvari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če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imate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seboj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fotoaparat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pa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lahko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fotografirate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slike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dodate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k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rešenemu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učnemu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listu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Svoje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izdelke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mi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koncu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ekskurzije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prinesli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šolo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kje</w:t>
      </w:r>
      <w:r w:rsidR="0067581B">
        <w:rPr>
          <w:rFonts w:ascii="Arial" w:hAnsi="Arial" w:cs="Arial"/>
          <w:color w:val="333333"/>
          <w:sz w:val="21"/>
          <w:szCs w:val="21"/>
          <w:lang w:val="en-US"/>
        </w:rPr>
        <w:t>r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67581B">
        <w:rPr>
          <w:rFonts w:ascii="Arial" w:hAnsi="Arial" w:cs="Arial"/>
          <w:color w:val="333333"/>
          <w:sz w:val="21"/>
          <w:szCs w:val="21"/>
          <w:lang w:val="en-US"/>
        </w:rPr>
        <w:t>jih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67581B">
        <w:rPr>
          <w:rFonts w:ascii="Arial" w:hAnsi="Arial" w:cs="Arial"/>
          <w:color w:val="333333"/>
          <w:sz w:val="21"/>
          <w:szCs w:val="21"/>
          <w:lang w:val="en-US"/>
        </w:rPr>
        <w:t>bom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 w:rsidR="0067581B">
        <w:rPr>
          <w:rFonts w:ascii="Arial" w:hAnsi="Arial" w:cs="Arial"/>
          <w:color w:val="333333"/>
          <w:sz w:val="21"/>
          <w:szCs w:val="21"/>
          <w:lang w:val="en-US"/>
        </w:rPr>
        <w:t>pregledala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 w:rsidR="0067581B">
        <w:rPr>
          <w:rFonts w:ascii="Arial" w:hAnsi="Arial" w:cs="Arial"/>
          <w:color w:val="333333"/>
          <w:sz w:val="21"/>
          <w:szCs w:val="21"/>
          <w:lang w:val="en-US"/>
        </w:rPr>
        <w:t>ocenila</w:t>
      </w:r>
      <w:proofErr w:type="spell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>.</w:t>
      </w:r>
      <w:proofErr w:type="gramEnd"/>
      <w:r w:rsidR="0067581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Držati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morate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navodil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katerih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dogovorili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pripravi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ekskurzijo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!</w:t>
      </w:r>
    </w:p>
    <w:p w:rsidR="006B2D61" w:rsidRDefault="006B2D61" w:rsidP="006B2D61">
      <w:pPr>
        <w:pStyle w:val="Brezrazmikov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Želim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vam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prijetno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pot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uspešno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reševanje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nalog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!</w:t>
      </w:r>
    </w:p>
    <w:p w:rsidR="00F6210D" w:rsidRDefault="00F6210D"/>
    <w:sectPr w:rsidR="00F6210D" w:rsidSect="00F6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D61"/>
    <w:rsid w:val="0067581B"/>
    <w:rsid w:val="006B2D61"/>
    <w:rsid w:val="00F6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1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6B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055">
              <w:marLeft w:val="15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4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19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Dravograd</dc:creator>
  <cp:keywords/>
  <dc:description/>
  <cp:lastModifiedBy>AMD Dravograd</cp:lastModifiedBy>
  <cp:revision>2</cp:revision>
  <dcterms:created xsi:type="dcterms:W3CDTF">2011-03-19T12:34:00Z</dcterms:created>
  <dcterms:modified xsi:type="dcterms:W3CDTF">2011-03-19T12:34:00Z</dcterms:modified>
</cp:coreProperties>
</file>